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96E6" w14:textId="0B5FA72E" w:rsidR="00030016" w:rsidRDefault="00885D3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ANEXO IV - DECLARAÇÃO DE CONFORMIDADE</w:t>
      </w:r>
    </w:p>
    <w:p w14:paraId="6F142C89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À</w:t>
      </w:r>
    </w:p>
    <w:p w14:paraId="73FD688C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Companhia de Água e Esgoto do Ceará - CAGECE</w:t>
      </w:r>
    </w:p>
    <w:p w14:paraId="5BA0A889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Comissão Especial de</w:t>
      </w:r>
      <w:r>
        <w:rPr>
          <w:rFonts w:ascii="Arial" w:eastAsia="Arial" w:hAnsi="Arial" w:cs="Arial"/>
        </w:rPr>
        <w:t xml:space="preserve"> Avaliação de Oportunidade de Negócio</w:t>
      </w:r>
    </w:p>
    <w:p w14:paraId="3D6E7C57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Edital de Chamamento Público nº</w:t>
      </w:r>
      <w:r>
        <w:rPr>
          <w:rFonts w:ascii="Arial" w:eastAsia="Arial" w:hAnsi="Arial" w:cs="Arial"/>
        </w:rPr>
        <w:t>01/2024</w:t>
      </w:r>
    </w:p>
    <w:p w14:paraId="52A4F703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1DA50D07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Prezados Senhores,</w:t>
      </w:r>
    </w:p>
    <w:p w14:paraId="5FF17E56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4E889D4E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empresa _____________, estabelecida à _____________, nº _____________ na cidade de _____________, no Estado do _____________, devidamente inscrita no CNPJ sob o n.º _____________, neste ato representada na forma de seu _____________, por _____________ [nacionalidade], [estado civil], [profissão], portador da cédula de identidade RG n.º _____________, inscrito no CPF/MF sob o n.º _____________, com endereço à _____________, nº _____________ na cidade de _____________, Estado de _____________, CEP: _____________, declara para fim de participação no CHAMAMENTO </w:t>
      </w:r>
      <w:r>
        <w:rPr>
          <w:rFonts w:ascii="Arial" w:eastAsia="Arial" w:hAnsi="Arial" w:cs="Arial"/>
        </w:rPr>
        <w:t xml:space="preserve">PÚBLICO </w:t>
      </w:r>
      <w:r>
        <w:rPr>
          <w:rFonts w:ascii="Arial" w:eastAsia="Arial" w:hAnsi="Arial" w:cs="Arial"/>
          <w:color w:val="000000"/>
        </w:rPr>
        <w:t xml:space="preserve">que tem pleno conhecimento dos termos do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dital de C</w:t>
      </w:r>
      <w:r>
        <w:rPr>
          <w:rFonts w:ascii="Arial" w:eastAsia="Arial" w:hAnsi="Arial" w:cs="Arial"/>
        </w:rPr>
        <w:t xml:space="preserve">hamamento Público n.º 01/2024 </w:t>
      </w:r>
      <w:r>
        <w:rPr>
          <w:rFonts w:ascii="Arial" w:eastAsia="Arial" w:hAnsi="Arial" w:cs="Arial"/>
          <w:color w:val="000000"/>
        </w:rPr>
        <w:t xml:space="preserve"> e que os aceita integralmente, em especial, no que tange às faculdades conferidas à COMISSÃO </w:t>
      </w:r>
      <w:r>
        <w:rPr>
          <w:rFonts w:ascii="Arial" w:eastAsia="Arial" w:hAnsi="Arial" w:cs="Arial"/>
        </w:rPr>
        <w:t xml:space="preserve">ESPECIAL </w:t>
      </w:r>
      <w:r>
        <w:rPr>
          <w:rFonts w:ascii="Arial" w:eastAsia="Arial" w:hAnsi="Arial" w:cs="Arial"/>
          <w:color w:val="000000"/>
        </w:rPr>
        <w:t>DE A</w:t>
      </w:r>
      <w:r>
        <w:rPr>
          <w:rFonts w:ascii="Arial" w:eastAsia="Arial" w:hAnsi="Arial" w:cs="Arial"/>
        </w:rPr>
        <w:t>VALIAÇÃO</w:t>
      </w:r>
      <w:r>
        <w:rPr>
          <w:rFonts w:ascii="Arial" w:eastAsia="Arial" w:hAnsi="Arial" w:cs="Arial"/>
          <w:color w:val="000000"/>
        </w:rPr>
        <w:t xml:space="preserve"> DE OPORTUNIDADE DE NEGÓCIO de conduzir diligências para verificar a veracidade dos documentos apresentados na PROPOSTA e buscar quaisquer esclarecimentos necessários para elucidar as informações neles contidas.</w:t>
      </w:r>
    </w:p>
    <w:p w14:paraId="6A07A109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41B9BF18" w14:textId="77777777" w:rsidR="00030016" w:rsidRDefault="0003001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DE4D9FB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 </w:t>
      </w:r>
    </w:p>
    <w:p w14:paraId="1F8B38FE" w14:textId="77777777" w:rsidR="00030016" w:rsidRDefault="00885D39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[Qualificação do representante legal]</w:t>
      </w:r>
    </w:p>
    <w:p w14:paraId="3B1634B3" w14:textId="77777777" w:rsidR="00030016" w:rsidRDefault="00030016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F5ACE69" w14:textId="77777777" w:rsidR="002400DD" w:rsidRPr="002400DD" w:rsidRDefault="002400D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DF09B5B" w14:textId="0EFA59F1" w:rsidR="00030016" w:rsidRPr="002400DD" w:rsidRDefault="00885D39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2400DD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2400DD">
        <w:rPr>
          <w:rFonts w:ascii="Arial" w:eastAsia="Arial" w:hAnsi="Arial" w:cs="Arial"/>
          <w:sz w:val="20"/>
          <w:szCs w:val="20"/>
        </w:rPr>
        <w:t>EDITAL DE CHAMAMENTO PÚBLICO 01/2024.</w:t>
      </w:r>
    </w:p>
    <w:sectPr w:rsidR="00030016" w:rsidRPr="002400DD" w:rsidSect="00885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5DA5" w14:textId="77777777" w:rsidR="00885D39" w:rsidRDefault="00885D39">
      <w:pPr>
        <w:spacing w:line="240" w:lineRule="auto"/>
        <w:ind w:left="0" w:hanging="2"/>
      </w:pPr>
      <w:r>
        <w:separator/>
      </w:r>
    </w:p>
  </w:endnote>
  <w:endnote w:type="continuationSeparator" w:id="0">
    <w:p w14:paraId="5D93F603" w14:textId="77777777" w:rsidR="00885D39" w:rsidRDefault="00885D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B203" w14:textId="77777777" w:rsidR="00030016" w:rsidRDefault="00885D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400DD">
      <w:rPr>
        <w:color w:val="000000"/>
      </w:rPr>
      <w:fldChar w:fldCharType="separate"/>
    </w:r>
    <w:r>
      <w:rPr>
        <w:color w:val="000000"/>
      </w:rPr>
      <w:fldChar w:fldCharType="end"/>
    </w:r>
  </w:p>
  <w:p w14:paraId="495CC21B" w14:textId="77777777" w:rsidR="00030016" w:rsidRDefault="000300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9DD4" w14:textId="77777777" w:rsidR="00030016" w:rsidRDefault="00885D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375F">
      <w:rPr>
        <w:noProof/>
        <w:color w:val="000000"/>
      </w:rPr>
      <w:t>1</w:t>
    </w:r>
    <w:r>
      <w:rPr>
        <w:color w:val="000000"/>
      </w:rPr>
      <w:fldChar w:fldCharType="end"/>
    </w:r>
  </w:p>
  <w:p w14:paraId="025B9799" w14:textId="5D53D728" w:rsidR="00030016" w:rsidRDefault="00885D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17747C" wp14:editId="37DCA95D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bookmarkStart w:id="1" w:name="_Hlk170888904"/>
    <w:r w:rsidR="0009375F">
      <w:rPr>
        <w:noProof/>
      </w:rPr>
      <w:drawing>
        <wp:inline distT="0" distB="0" distL="0" distR="0" wp14:anchorId="6AA2E68F" wp14:editId="5791B7C7">
          <wp:extent cx="6120130" cy="425450"/>
          <wp:effectExtent l="0" t="0" r="0" b="0"/>
          <wp:docPr id="25993332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CA04" w14:textId="77777777" w:rsidR="0009375F" w:rsidRDefault="0009375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19DE" w14:textId="77777777" w:rsidR="00885D39" w:rsidRDefault="00885D3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BC8D8C" w14:textId="77777777" w:rsidR="00885D39" w:rsidRDefault="00885D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89D5" w14:textId="5D4B9152" w:rsidR="00030016" w:rsidRDefault="00885D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375F">
      <w:rPr>
        <w:noProof/>
        <w:color w:val="000000"/>
      </w:rPr>
      <w:t>1</w:t>
    </w:r>
    <w:r>
      <w:rPr>
        <w:color w:val="000000"/>
      </w:rPr>
      <w:fldChar w:fldCharType="end"/>
    </w:r>
  </w:p>
  <w:p w14:paraId="3FE66893" w14:textId="77777777" w:rsidR="00030016" w:rsidRDefault="000300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03A6" w14:textId="3D61C5FC" w:rsidR="00030016" w:rsidRDefault="0009375F">
    <w:pPr>
      <w:ind w:left="0" w:hanging="2"/>
      <w:rPr>
        <w:rFonts w:ascii="Calibri" w:eastAsia="Calibri" w:hAnsi="Calibri" w:cs="Calibri"/>
      </w:rPr>
    </w:pPr>
    <w:bookmarkStart w:id="0" w:name="_Hlk170889107"/>
    <w:r w:rsidRPr="004B5C54">
      <w:rPr>
        <w:noProof/>
      </w:rPr>
      <w:drawing>
        <wp:inline distT="0" distB="0" distL="0" distR="0" wp14:anchorId="52D04039" wp14:editId="0CA887D5">
          <wp:extent cx="5981700" cy="657225"/>
          <wp:effectExtent l="0" t="0" r="0" b="9525"/>
          <wp:docPr id="149995188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5B59" w14:textId="77777777" w:rsidR="0009375F" w:rsidRDefault="0009375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67B22"/>
    <w:multiLevelType w:val="multilevel"/>
    <w:tmpl w:val="14A679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1768022">
    <w:abstractNumId w:val="0"/>
  </w:num>
  <w:num w:numId="2" w16cid:durableId="941650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16"/>
    <w:rsid w:val="00030016"/>
    <w:rsid w:val="0009375F"/>
    <w:rsid w:val="002400DD"/>
    <w:rsid w:val="00855C9A"/>
    <w:rsid w:val="00885D39"/>
    <w:rsid w:val="00A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A41EC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y388mX4ZhfQPLS+tVCgy2hw6A==">CgMxLjAyCGguZ2pkZ3hzOAByITF1anU0cWNGY1hBS3pBY0liM2lwN3ZEdlc5aGdXb1pVbQ==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5</cp:revision>
  <dcterms:created xsi:type="dcterms:W3CDTF">2024-05-17T14:04:00Z</dcterms:created>
  <dcterms:modified xsi:type="dcterms:W3CDTF">2024-07-03T12:48:00Z</dcterms:modified>
</cp:coreProperties>
</file>